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50" w:rsidRDefault="00B10054" w:rsidP="00EE7150">
      <w:pPr>
        <w:pStyle w:val="Standard"/>
        <w:jc w:val="right"/>
      </w:pPr>
      <w:r w:rsidRPr="00E04B5E">
        <w:rPr>
          <w:noProof/>
        </w:rPr>
        <w:drawing>
          <wp:anchor distT="0" distB="0" distL="114300" distR="114300" simplePos="0" relativeHeight="251659264" behindDoc="1" locked="0" layoutInCell="1" allowOverlap="1" wp14:anchorId="30901DF2" wp14:editId="23D9AB07">
            <wp:simplePos x="0" y="0"/>
            <wp:positionH relativeFrom="column">
              <wp:posOffset>-581025</wp:posOffset>
            </wp:positionH>
            <wp:positionV relativeFrom="paragraph">
              <wp:posOffset>-476250</wp:posOffset>
            </wp:positionV>
            <wp:extent cx="2334620" cy="971550"/>
            <wp:effectExtent l="38100" t="95250" r="46990" b="952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830">
                      <a:off x="0" y="0"/>
                      <a:ext cx="23346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871">
        <w:rPr>
          <w:rFonts w:ascii="Times New Roman" w:hAnsi="Times New Roman" w:cs="Times New Roman"/>
          <w:b/>
          <w:sz w:val="24"/>
          <w:szCs w:val="24"/>
        </w:rPr>
        <w:t>Załącznik do Zarządzenia Nr 15/2024/2025</w:t>
      </w:r>
    </w:p>
    <w:p w:rsidR="00EE7150" w:rsidRDefault="00EE7150" w:rsidP="00EE7150">
      <w:pPr>
        <w:pStyle w:val="Standard"/>
        <w:ind w:left="354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Dyrektora Szkoły Podstawowej                                                 im. W. Komara i T. Ślusarskiego w Czarnogłowa</w:t>
      </w:r>
      <w:r w:rsidR="00DC2B4C">
        <w:rPr>
          <w:rFonts w:ascii="Times New Roman" w:hAnsi="Times New Roman" w:cs="Times New Roman"/>
          <w:i/>
          <w:sz w:val="24"/>
          <w:szCs w:val="24"/>
        </w:rPr>
        <w:t>ch                     z dnia 07.02.2025</w:t>
      </w:r>
      <w:r>
        <w:rPr>
          <w:rFonts w:ascii="Times New Roman" w:hAnsi="Times New Roman" w:cs="Times New Roman"/>
          <w:i/>
          <w:sz w:val="24"/>
          <w:szCs w:val="24"/>
        </w:rPr>
        <w:t>r.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Regulamin rekrutacji do klasy pierwszej Szkoły Podstawowej                   im. W. Komara i T. Ślusarskiego w Czarnogłowach                               </w:t>
      </w:r>
      <w:r w:rsidR="00544871">
        <w:rPr>
          <w:rFonts w:ascii="Times New Roman" w:hAnsi="Times New Roman" w:cs="Times New Roman"/>
          <w:b/>
          <w:sz w:val="32"/>
          <w:szCs w:val="32"/>
        </w:rPr>
        <w:t xml:space="preserve">             na rok szkolny 2025/2026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Podstawa prawna:</w:t>
      </w:r>
    </w:p>
    <w:p w:rsidR="00EE7150" w:rsidRDefault="00EE7150" w:rsidP="00EE7150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System rekrutacji oparty jest o jednolite kryteria naboru określone w art. 131  ust. 2 ustawy z dnia 14 grudnia 2016r. Prawo oświatowe (Dz. U. z 2019 r. poz. 1148 ze zm. Rozporządzenie Ministra Edukacji Narodowej                    z dnia 21 sierpnia 2019 r.) w sprawie przeprowadzania postępowania rekrutacyjnego do publicznych przedszkoli, szkół, placówek i centrów.</w:t>
      </w:r>
    </w:p>
    <w:p w:rsidR="00EE7150" w:rsidRDefault="00EE7150" w:rsidP="00EE7150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Zarządzenie </w:t>
      </w:r>
      <w:r w:rsidR="00544871">
        <w:rPr>
          <w:rFonts w:ascii="Times New Roman" w:hAnsi="Times New Roman" w:cs="Times New Roman"/>
          <w:b/>
          <w:sz w:val="28"/>
          <w:szCs w:val="28"/>
        </w:rPr>
        <w:t>nr 10/2025</w:t>
      </w:r>
      <w:r>
        <w:rPr>
          <w:rFonts w:ascii="Times New Roman" w:hAnsi="Times New Roman" w:cs="Times New Roman"/>
          <w:sz w:val="28"/>
          <w:szCs w:val="28"/>
        </w:rPr>
        <w:t xml:space="preserve"> Wó</w:t>
      </w:r>
      <w:r w:rsidR="00544871">
        <w:rPr>
          <w:rFonts w:ascii="Times New Roman" w:hAnsi="Times New Roman" w:cs="Times New Roman"/>
          <w:sz w:val="28"/>
          <w:szCs w:val="28"/>
        </w:rPr>
        <w:t>jta Gminy Przybiernów  z dnia 17 stycznia 2025</w:t>
      </w:r>
      <w:r>
        <w:rPr>
          <w:rFonts w:ascii="Times New Roman" w:hAnsi="Times New Roman" w:cs="Times New Roman"/>
          <w:sz w:val="28"/>
          <w:szCs w:val="28"/>
        </w:rPr>
        <w:t>r.  w sprawie ustalenia harmonogramu czynności w postępowaniu rekrutacyjnym oraz postępowaniu uz</w:t>
      </w:r>
      <w:r w:rsidR="00544871">
        <w:rPr>
          <w:rFonts w:ascii="Times New Roman" w:hAnsi="Times New Roman" w:cs="Times New Roman"/>
          <w:sz w:val="28"/>
          <w:szCs w:val="28"/>
        </w:rPr>
        <w:t>upełniającym na rok szkolny 2025/2026</w:t>
      </w:r>
      <w:r>
        <w:rPr>
          <w:rFonts w:ascii="Times New Roman" w:hAnsi="Times New Roman" w:cs="Times New Roman"/>
          <w:sz w:val="28"/>
          <w:szCs w:val="28"/>
        </w:rPr>
        <w:t xml:space="preserve">  klas pierwszych szkół  podstawowych prowadzonych przez Gminę Przybiernów.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1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Termin rekrutacji</w:t>
      </w:r>
    </w:p>
    <w:p w:rsidR="00EE7150" w:rsidRDefault="00EE7150" w:rsidP="00EE7150">
      <w:pPr>
        <w:pStyle w:val="Standard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Rekrutacja do klasy pierwszej Szkoły Podstawowej im. W. Komara                           i T. Ślusarskiego w C</w:t>
      </w:r>
      <w:r w:rsidR="00544871">
        <w:rPr>
          <w:rFonts w:ascii="Times New Roman" w:hAnsi="Times New Roman" w:cs="Times New Roman"/>
          <w:sz w:val="28"/>
          <w:szCs w:val="28"/>
        </w:rPr>
        <w:t>zarnogłowach na rok szkolny 2025/2026</w:t>
      </w:r>
      <w:r>
        <w:rPr>
          <w:rFonts w:ascii="Times New Roman" w:hAnsi="Times New Roman" w:cs="Times New Roman"/>
          <w:sz w:val="28"/>
          <w:szCs w:val="28"/>
        </w:rPr>
        <w:t xml:space="preserve"> odbywa się zgodnie z harmonogramem stanowiącym załącznik nr 1 do Zarządzenia                    </w:t>
      </w:r>
      <w:r w:rsidR="00544871">
        <w:rPr>
          <w:rFonts w:ascii="Times New Roman" w:hAnsi="Times New Roman" w:cs="Times New Roman"/>
          <w:b/>
          <w:sz w:val="28"/>
          <w:szCs w:val="28"/>
        </w:rPr>
        <w:t>nr 10/2025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="00544871">
        <w:rPr>
          <w:rFonts w:ascii="Times New Roman" w:hAnsi="Times New Roman" w:cs="Times New Roman"/>
          <w:sz w:val="28"/>
          <w:szCs w:val="28"/>
        </w:rPr>
        <w:t>ójta Gminy Przybiernów z dnia 17 stycznia 2025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EE7150" w:rsidRDefault="00EE7150" w:rsidP="00EE7150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Zgłoszenie i wniosek o przyjęcie dziecka do szkoły wydaje i przyjmuje sekretariat Szkoły Podstawowej im. W. Komara i T. Ślusarskiego                                      w Czarnogłowach.</w:t>
      </w:r>
    </w:p>
    <w:p w:rsidR="00EE7150" w:rsidRDefault="00EE7150" w:rsidP="00EE7150">
      <w:pPr>
        <w:pStyle w:val="Standard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Wzory zgłoszeń i wnioski stanowią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nr 1 i 2 </w:t>
      </w:r>
      <w:r>
        <w:rPr>
          <w:rFonts w:ascii="Times New Roman" w:hAnsi="Times New Roman" w:cs="Times New Roman"/>
          <w:sz w:val="28"/>
          <w:szCs w:val="28"/>
        </w:rPr>
        <w:t>do niniejszego regulaminu i są dostępne na szkolnej stronie internetowej oraz w sekretariacie szkoły.</w:t>
      </w:r>
    </w:p>
    <w:p w:rsidR="00EE7150" w:rsidRDefault="00EE7150" w:rsidP="00EE7150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Złożenie wniosku nie jest jednoznaczne z przyjęciem dziecka do szkoły.</w:t>
      </w:r>
    </w:p>
    <w:p w:rsidR="00EE7150" w:rsidRDefault="00EE7150" w:rsidP="00EE7150">
      <w:pPr>
        <w:pStyle w:val="Standard"/>
        <w:rPr>
          <w:rFonts w:ascii="Times New Roman" w:hAnsi="Times New Roman" w:cs="Times New Roman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2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Obowiązek szkolny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Do klasy pierwszej przyjmuje się z urzędu dzieci zamieszkałe w obwodzie szkoły.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Zgłoszenie dziecka do klasy pierwszej wypełniają rodzice/prawni opiekunowie dziecka i w terminie określonym  w harmonogramie rekrutacji </w:t>
      </w:r>
      <w:r w:rsidR="00544871">
        <w:rPr>
          <w:rFonts w:ascii="Times New Roman" w:hAnsi="Times New Roman" w:cs="Times New Roman"/>
          <w:sz w:val="28"/>
          <w:szCs w:val="28"/>
        </w:rPr>
        <w:t xml:space="preserve">składają </w:t>
      </w:r>
      <w:r>
        <w:rPr>
          <w:rFonts w:ascii="Times New Roman" w:hAnsi="Times New Roman" w:cs="Times New Roman"/>
          <w:sz w:val="28"/>
          <w:szCs w:val="28"/>
        </w:rPr>
        <w:t xml:space="preserve"> w sekretariacie szkoły.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Wzór zgłoszenia stanowi </w:t>
      </w:r>
      <w:r>
        <w:rPr>
          <w:rFonts w:ascii="Times New Roman" w:hAnsi="Times New Roman" w:cs="Times New Roman"/>
          <w:b/>
          <w:i/>
          <w:sz w:val="28"/>
          <w:szCs w:val="28"/>
        </w:rPr>
        <w:t>załącznik nr 1</w:t>
      </w:r>
      <w:r>
        <w:rPr>
          <w:rFonts w:ascii="Times New Roman" w:hAnsi="Times New Roman" w:cs="Times New Roman"/>
          <w:sz w:val="28"/>
          <w:szCs w:val="28"/>
        </w:rPr>
        <w:t xml:space="preserve"> do niniejszego regulaminu.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Na wniosek rodziców/prawnych opiekunów dziecko zamieszkałe poza obwodem szkoły może zostać przyjęte do klasy pierwszej po przeprowadzeniu postępowania rekrutacyjnego jedynie w przypadku, 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gdy szkoła dysponuje wolnymi miejscami.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Wzór wniosku stanowi </w:t>
      </w:r>
      <w:r>
        <w:rPr>
          <w:rFonts w:ascii="Times New Roman" w:hAnsi="Times New Roman" w:cs="Times New Roman"/>
          <w:b/>
          <w:i/>
          <w:sz w:val="28"/>
          <w:szCs w:val="28"/>
        </w:rPr>
        <w:t>załącznik nr 2</w:t>
      </w:r>
      <w:r>
        <w:rPr>
          <w:rFonts w:ascii="Times New Roman" w:hAnsi="Times New Roman" w:cs="Times New Roman"/>
          <w:sz w:val="28"/>
          <w:szCs w:val="28"/>
        </w:rPr>
        <w:t xml:space="preserve"> do niniejszego regulaminu.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Decyzję o przyjęciu ucznia do szkoły podejmuje dyrektor szkoły.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W  przypadku, gdy liczba wniosków rodziców/prawnych opiekunów                            o przyjęcie do szkoły dziecka zamieszkałego poza obwodem szkoły jest większa niż liczba wolnych miejsc, którymi dysponuje szkoła, dzieci przyjmowane są z uwzględnieniem kryteriów określonych przez organ prowadzący szkołę:</w:t>
      </w:r>
    </w:p>
    <w:p w:rsidR="00EE7150" w:rsidRDefault="00EE7150" w:rsidP="00EE7150">
      <w:pPr>
        <w:pStyle w:val="Standard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wielodzietność rodziny kandydata (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E7150" w:rsidRDefault="00EE7150" w:rsidP="00EE7150">
      <w:pPr>
        <w:pStyle w:val="Standard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 xml:space="preserve">realizowanie obowiązku szkolnego przez rodzeństwo kandydata  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w Szkole Podstawowej im. W. Komara i T. Ślusarskiego w Czarnogłowach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Za spełnienie kryterium, o którym mowa w § 3 ust. 8 a przyznaje się 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3 pkt.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 spełnienie kryterium, o którym mowa w § 3 ust. 8 b przyznaje się 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1 pkt.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W sprawie rekrutacji dzieci zamieszkałych poza obwodem szkoły decyzje podejmuje komisja rekrutacyjna powołana przez dyrektora szkoły.</w:t>
      </w:r>
    </w:p>
    <w:p w:rsidR="00EE7150" w:rsidRDefault="00EE7150" w:rsidP="00EE7150">
      <w:pPr>
        <w:pStyle w:val="Standard"/>
        <w:ind w:left="720"/>
        <w:rPr>
          <w:rFonts w:ascii="Times New Roman" w:hAnsi="Times New Roman" w:cs="Times New Roman"/>
        </w:rPr>
      </w:pP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W skład komisji rekrutacyjnej wchodzą następujące osoby:</w:t>
      </w:r>
    </w:p>
    <w:p w:rsidR="00EE7150" w:rsidRDefault="00EE7150" w:rsidP="00EE7150">
      <w:pPr>
        <w:pStyle w:val="Standard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pedagog szkolna</w:t>
      </w:r>
    </w:p>
    <w:p w:rsidR="00EE7150" w:rsidRDefault="00EE7150" w:rsidP="00EE7150">
      <w:pPr>
        <w:pStyle w:val="Standard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dwóch przedstawicieli rady pedagogicznej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Przewodniczącego komisji rekrutacyjnej wyznacza dyrektor szkoły.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Do zadań komisji rekrutacyjnej należy w szczególności:</w:t>
      </w:r>
    </w:p>
    <w:p w:rsidR="00EE7150" w:rsidRDefault="00EE7150" w:rsidP="00EE7150">
      <w:pPr>
        <w:pStyle w:val="Standard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ocena i weryfikacja wniosków o przyjęcie dziecka do klasy pierwszej,</w:t>
      </w:r>
    </w:p>
    <w:p w:rsidR="00EE7150" w:rsidRDefault="00EE7150" w:rsidP="00EE7150">
      <w:pPr>
        <w:pStyle w:val="Standard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ustalenie wyników postępowania rekrutacyjnego i podanie do publicznej wiadomości listy kandydatów zakwalifikowanych</w:t>
      </w:r>
      <w:r w:rsidR="005820D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i nie zakwalifikowanych,</w:t>
      </w:r>
    </w:p>
    <w:p w:rsidR="00EE7150" w:rsidRDefault="00EE7150" w:rsidP="00EE7150">
      <w:pPr>
        <w:pStyle w:val="Standard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ustalenie i podanie do publicznej wiadomości listy kandydatów przyjętych (lista zawiera imiona i nazwiska kandydatów),</w:t>
      </w:r>
    </w:p>
    <w:p w:rsidR="00EE7150" w:rsidRDefault="00EE7150" w:rsidP="00EE7150">
      <w:pPr>
        <w:pStyle w:val="Standard"/>
        <w:numPr>
          <w:ilvl w:val="0"/>
          <w:numId w:val="6"/>
        </w:numPr>
      </w:pPr>
      <w:r>
        <w:rPr>
          <w:rFonts w:ascii="Times New Roman" w:hAnsi="Times New Roman" w:cs="Times New Roman"/>
          <w:sz w:val="28"/>
          <w:szCs w:val="28"/>
        </w:rPr>
        <w:t>sporządzenie protokołu postępowania rekrutacyjnego.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Zgodnie z terminem określonym w harmonogramie postępowania rekrutacyjnego podaje się do publicznej wiadomości wyniki postępowania rekrutacyjnego.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Wyniki postepowania rekrutacyjnego podaje się do publi</w:t>
      </w:r>
      <w:r w:rsidR="005820D7">
        <w:rPr>
          <w:rFonts w:ascii="Times New Roman" w:hAnsi="Times New Roman" w:cs="Times New Roman"/>
          <w:sz w:val="28"/>
          <w:szCs w:val="28"/>
        </w:rPr>
        <w:t xml:space="preserve">cznej wiadomości </w:t>
      </w:r>
      <w:r>
        <w:rPr>
          <w:rFonts w:ascii="Times New Roman" w:hAnsi="Times New Roman" w:cs="Times New Roman"/>
          <w:sz w:val="28"/>
          <w:szCs w:val="28"/>
        </w:rPr>
        <w:t>w formie lis</w:t>
      </w:r>
      <w:r w:rsidR="005820D7">
        <w:rPr>
          <w:rFonts w:ascii="Times New Roman" w:hAnsi="Times New Roman" w:cs="Times New Roman"/>
          <w:sz w:val="28"/>
          <w:szCs w:val="28"/>
        </w:rPr>
        <w:t xml:space="preserve">ty kandydatów zakwalifikowanych </w:t>
      </w:r>
      <w:r>
        <w:rPr>
          <w:rFonts w:ascii="Times New Roman" w:hAnsi="Times New Roman" w:cs="Times New Roman"/>
          <w:sz w:val="28"/>
          <w:szCs w:val="28"/>
        </w:rPr>
        <w:t>i kandydatów niezakalikowanych do klasy pierwszej zawierającej imiona i nazwiska  (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Listy zawierające imiona i nazwiska kandydatów w kolejnoś</w:t>
      </w:r>
      <w:r w:rsidR="005820D7">
        <w:rPr>
          <w:rFonts w:ascii="Times New Roman" w:hAnsi="Times New Roman" w:cs="Times New Roman"/>
          <w:sz w:val="28"/>
          <w:szCs w:val="28"/>
        </w:rPr>
        <w:t xml:space="preserve">ci alfabetycznej </w:t>
      </w:r>
      <w:r>
        <w:rPr>
          <w:rFonts w:ascii="Times New Roman" w:hAnsi="Times New Roman" w:cs="Times New Roman"/>
          <w:sz w:val="28"/>
          <w:szCs w:val="28"/>
        </w:rPr>
        <w:t>są do wglądu u Przewodniczącego Komisji Rekrutacyjnej.</w:t>
      </w:r>
    </w:p>
    <w:p w:rsidR="00EE7150" w:rsidRDefault="00EE7150" w:rsidP="00EE7150">
      <w:pPr>
        <w:pStyle w:val="Standard"/>
        <w:ind w:left="720"/>
        <w:rPr>
          <w:rFonts w:ascii="Times New Roman" w:hAnsi="Times New Roman" w:cs="Times New Roman"/>
        </w:rPr>
      </w:pP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Zgodnie z terminem określonym w harmonogramie postępowania rekrutacyjnego </w:t>
      </w:r>
      <w:r>
        <w:rPr>
          <w:rFonts w:ascii="Times New Roman" w:hAnsi="Times New Roman" w:cs="Times New Roman"/>
          <w:b/>
          <w:i/>
          <w:sz w:val="28"/>
          <w:szCs w:val="28"/>
        </w:rPr>
        <w:t>(załącznik nr 5)</w:t>
      </w:r>
      <w:r>
        <w:rPr>
          <w:rFonts w:ascii="Times New Roman" w:hAnsi="Times New Roman" w:cs="Times New Roman"/>
          <w:sz w:val="28"/>
          <w:szCs w:val="28"/>
        </w:rPr>
        <w:t xml:space="preserve"> rodzic kandydata potwierdza w postaci pisemnego oświadczenia wolę przyjęcia dziecka do klasy pierwszej Szkoły Podstawowej im. W. Komara i T. Ślusarskiego w Czarnogłowach.</w:t>
      </w:r>
    </w:p>
    <w:p w:rsidR="00EE7150" w:rsidRDefault="00EE7150" w:rsidP="00EE7150">
      <w:pPr>
        <w:pStyle w:val="Standard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 O przyjęcie dziecka do klasy pierwszej w trakcie roku szkolnego decyduje dyrektor szkoły.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3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Dzieci nie będące obywatelami polski</w:t>
      </w:r>
    </w:p>
    <w:p w:rsidR="00EE7150" w:rsidRDefault="00EE7150" w:rsidP="00EE7150">
      <w:pPr>
        <w:pStyle w:val="Standard"/>
        <w:numPr>
          <w:ilvl w:val="0"/>
          <w:numId w:val="7"/>
        </w:numPr>
      </w:pPr>
      <w:r>
        <w:rPr>
          <w:rFonts w:ascii="Times New Roman" w:hAnsi="Times New Roman" w:cs="Times New Roman"/>
          <w:sz w:val="28"/>
          <w:szCs w:val="28"/>
        </w:rPr>
        <w:t>Dzieci nie będące obywatelami polski przyjmowane są do szkoły na warunkach i w trybie dotyczącym obywateli polskich.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4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Odroczenia</w:t>
      </w:r>
    </w:p>
    <w:p w:rsidR="00EE7150" w:rsidRDefault="00EE7150" w:rsidP="00EE7150">
      <w:pPr>
        <w:pStyle w:val="Standard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W przypadku uzasadnionych ważnymi przyczynami rozpoczęcia spełniania przez dziecko obowiązku szkolnego może zostać odroczone.</w:t>
      </w:r>
    </w:p>
    <w:p w:rsidR="00EE7150" w:rsidRDefault="00EE7150" w:rsidP="00EE7150">
      <w:pPr>
        <w:pStyle w:val="Standard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Decyzję w sprawie odroczenia podejmuje dyrektor szkoły, w obwodzie które dziecko mieszka.</w:t>
      </w:r>
    </w:p>
    <w:p w:rsidR="00EE7150" w:rsidRDefault="00EE7150" w:rsidP="00EE7150">
      <w:pPr>
        <w:pStyle w:val="Standard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W celu podjęcia decyzji dyrektor szkoły zasięga opinii Poradni Psychologiczno – Pedagogicznej.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5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Harmonogram postępowania rekrutacyjnego</w:t>
      </w:r>
    </w:p>
    <w:p w:rsidR="00EE7150" w:rsidRDefault="00EE7150" w:rsidP="00EE7150">
      <w:pPr>
        <w:pStyle w:val="Standard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</w:rPr>
        <w:t xml:space="preserve">Harmonogram postępowania rekrutacyjnego stanowi </w:t>
      </w:r>
      <w:r>
        <w:rPr>
          <w:rFonts w:ascii="Times New Roman" w:hAnsi="Times New Roman" w:cs="Times New Roman"/>
          <w:b/>
          <w:i/>
          <w:sz w:val="28"/>
          <w:szCs w:val="28"/>
        </w:rPr>
        <w:t>załącznik nr 4</w:t>
      </w:r>
      <w:r>
        <w:rPr>
          <w:rFonts w:ascii="Times New Roman" w:hAnsi="Times New Roman" w:cs="Times New Roman"/>
          <w:sz w:val="28"/>
          <w:szCs w:val="28"/>
        </w:rPr>
        <w:t xml:space="preserve"> niniejszego regulaminu.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§ 6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Postanowienia końcowe</w:t>
      </w:r>
    </w:p>
    <w:p w:rsidR="00EE7150" w:rsidRDefault="00EE7150" w:rsidP="00EE7150">
      <w:pPr>
        <w:pStyle w:val="Standard"/>
        <w:numPr>
          <w:ilvl w:val="0"/>
          <w:numId w:val="10"/>
        </w:numPr>
      </w:pPr>
      <w:r>
        <w:rPr>
          <w:rFonts w:ascii="Times New Roman" w:hAnsi="Times New Roman" w:cs="Times New Roman"/>
          <w:sz w:val="28"/>
          <w:szCs w:val="28"/>
        </w:rPr>
        <w:t xml:space="preserve">Rodzice mają prawo w terminie ujętym w harmonogramie </w:t>
      </w:r>
      <w:r w:rsidRPr="005820D7">
        <w:rPr>
          <w:rFonts w:ascii="Times New Roman" w:hAnsi="Times New Roman" w:cs="Times New Roman"/>
          <w:b/>
          <w:i/>
          <w:sz w:val="26"/>
          <w:szCs w:val="26"/>
        </w:rPr>
        <w:t>(załącznik nr 4)</w:t>
      </w:r>
      <w:r>
        <w:rPr>
          <w:rFonts w:ascii="Times New Roman" w:hAnsi="Times New Roman" w:cs="Times New Roman"/>
          <w:sz w:val="28"/>
          <w:szCs w:val="28"/>
        </w:rPr>
        <w:t xml:space="preserve"> wystąpić z wnioskiem o sporządzenie uzasadnienia odmowy przyjęcia </w:t>
      </w:r>
      <w:r>
        <w:rPr>
          <w:rFonts w:ascii="Times New Roman" w:hAnsi="Times New Roman" w:cs="Times New Roman"/>
          <w:sz w:val="28"/>
          <w:szCs w:val="28"/>
        </w:rPr>
        <w:lastRenderedPageBreak/>
        <w:t>dziecka. W konsekwencji wnieść do dyrektora szkoły odwołanie od rozstrzygnięcia komisji rekrutacyjnej w terminach określonych w ustawie oraz harmonogramie postępowania rekrutacyjnego.</w:t>
      </w:r>
    </w:p>
    <w:p w:rsidR="00EE7150" w:rsidRDefault="00EE7150" w:rsidP="00EE7150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zarządzenia powierza się dyrektorowi szkoły.</w:t>
      </w:r>
    </w:p>
    <w:p w:rsidR="00EE7150" w:rsidRDefault="00EE7150" w:rsidP="00EE7150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wchodzi w życie z dniem podpisania.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Załącznikami do regulaminu są: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1</w:t>
      </w:r>
      <w:r>
        <w:rPr>
          <w:rFonts w:ascii="Times New Roman" w:hAnsi="Times New Roman" w:cs="Times New Roman"/>
          <w:sz w:val="28"/>
          <w:szCs w:val="28"/>
        </w:rPr>
        <w:t xml:space="preserve"> – zgłoszenie dziecka do klasy pierwszej obwodowej szkoły podstawowej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2</w:t>
      </w:r>
      <w:r>
        <w:rPr>
          <w:rFonts w:ascii="Times New Roman" w:hAnsi="Times New Roman" w:cs="Times New Roman"/>
          <w:sz w:val="28"/>
          <w:szCs w:val="28"/>
        </w:rPr>
        <w:t xml:space="preserve"> – wniosek o przyjęcie dziecka zamieszkałego poza obwodem szkoły do klasy pierwszej szkoły podstawowej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3</w:t>
      </w:r>
      <w:r>
        <w:rPr>
          <w:rFonts w:ascii="Times New Roman" w:hAnsi="Times New Roman" w:cs="Times New Roman"/>
          <w:sz w:val="28"/>
          <w:szCs w:val="28"/>
        </w:rPr>
        <w:t xml:space="preserve"> – oświadczenie, iż dziecko jest członkiem rodziny wielodzietnej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4</w:t>
      </w:r>
      <w:r>
        <w:rPr>
          <w:rFonts w:ascii="Times New Roman" w:hAnsi="Times New Roman" w:cs="Times New Roman"/>
          <w:sz w:val="28"/>
          <w:szCs w:val="28"/>
        </w:rPr>
        <w:t xml:space="preserve"> – harmonogram postępowania rekrutacyjnego</w:t>
      </w:r>
    </w:p>
    <w:p w:rsidR="00EE7150" w:rsidRDefault="00EE7150" w:rsidP="00EE7150">
      <w:pPr>
        <w:pStyle w:val="Standard"/>
        <w:numPr>
          <w:ilvl w:val="0"/>
          <w:numId w:val="11"/>
        </w:numPr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5</w:t>
      </w:r>
      <w:r>
        <w:rPr>
          <w:rFonts w:ascii="Times New Roman" w:hAnsi="Times New Roman" w:cs="Times New Roman"/>
          <w:sz w:val="28"/>
          <w:szCs w:val="28"/>
        </w:rPr>
        <w:t xml:space="preserve"> – potwierdzenie woli przyjęcia ucznia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B10054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99564D">
        <w:rPr>
          <w:noProof/>
        </w:rPr>
        <w:drawing>
          <wp:anchor distT="0" distB="0" distL="114300" distR="114300" simplePos="0" relativeHeight="251661312" behindDoc="1" locked="0" layoutInCell="1" allowOverlap="1" wp14:anchorId="5A8AB269" wp14:editId="15EB496D">
            <wp:simplePos x="0" y="0"/>
            <wp:positionH relativeFrom="column">
              <wp:posOffset>3686175</wp:posOffset>
            </wp:positionH>
            <wp:positionV relativeFrom="paragraph">
              <wp:posOffset>295275</wp:posOffset>
            </wp:positionV>
            <wp:extent cx="1657350" cy="95767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Pr="00B10054" w:rsidRDefault="00B10054" w:rsidP="00B10054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0054">
        <w:rPr>
          <w:rFonts w:ascii="Times New Roman" w:hAnsi="Times New Roman" w:cs="Times New Roman"/>
          <w:i/>
          <w:sz w:val="24"/>
          <w:szCs w:val="24"/>
        </w:rPr>
        <w:t>Czarnogłowy, 11.02.2025r.</w:t>
      </w:r>
    </w:p>
    <w:p w:rsidR="00EE7150" w:rsidRDefault="00EE7150" w:rsidP="00EE7150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                                ……………………………………………</w:t>
      </w:r>
    </w:p>
    <w:p w:rsidR="00EE7150" w:rsidRDefault="00EE7150" w:rsidP="00EE7150">
      <w:pPr>
        <w:widowControl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(Miejscowość, data)                                                                                       (Pieczęć, podpis Dyrektora Szkoły)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7150" w:rsidRDefault="00EE7150" w:rsidP="00EE7150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150" w:rsidRDefault="00EE7150" w:rsidP="00EE7150">
      <w:pPr>
        <w:pStyle w:val="Standard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3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(miejscowość, data)</w:t>
      </w:r>
    </w:p>
    <w:p w:rsidR="00EE7150" w:rsidRDefault="00EE7150" w:rsidP="00EE715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i/>
          <w:sz w:val="20"/>
          <w:szCs w:val="20"/>
        </w:rPr>
        <w:t xml:space="preserve">    (imię i nazwisko Wnioskodawcy)</w:t>
      </w:r>
    </w:p>
    <w:p w:rsidR="00EE7150" w:rsidRDefault="00EE7150" w:rsidP="00EE715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(adres zamieszkania)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32"/>
          <w:szCs w:val="32"/>
        </w:rPr>
        <w:t>Oświadczenie</w:t>
      </w:r>
    </w:p>
    <w:p w:rsidR="00EE7150" w:rsidRDefault="00EE7150" w:rsidP="00EE7150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Oświadczam, iż dziecko </w:t>
      </w:r>
    </w:p>
    <w:p w:rsidR="00EE7150" w:rsidRDefault="00EE7150" w:rsidP="00EE715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kandydujące do klasy pierwszej  szkoły podstawowej  jest członkiem rodziny wielodzietnej</w:t>
      </w:r>
      <w:r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ab/>
        <w:t>Jestem świadoma/y odpowiedzialności karnej za złożenie fałszywego oświadczenia.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podpis Wnioskodawcy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>Załącznik nr 5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Czarnogłowy, dnia………………………………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Potwierdzenie woli uczęszczania dziecka do klasy pierwszej                                   Szkoły Podstawowej im. W. Komara i T. Ślusarskiego w Czarnogłowach</w:t>
      </w: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(wypełnia rodzic/prawny opiekun po zakwalifikowaniu kandydata do szkoły podstawowej)</w:t>
      </w:r>
    </w:p>
    <w:p w:rsidR="00EE7150" w:rsidRDefault="00EE7150" w:rsidP="00EE715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EE7150" w:rsidRDefault="00EE7150" w:rsidP="00EE7150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32"/>
          <w:szCs w:val="32"/>
        </w:rPr>
        <w:t>Potwierdzenie</w:t>
      </w:r>
    </w:p>
    <w:p w:rsidR="00EE7150" w:rsidRDefault="00EE7150" w:rsidP="00EE715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Oświadczam, że moje dziecko: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Imiona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Data i miejsce urodzenia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E7150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będzie uczęszczało od 1 września…………………. roku do </w:t>
      </w:r>
      <w:r>
        <w:rPr>
          <w:rFonts w:ascii="Times New Roman" w:hAnsi="Times New Roman" w:cs="Times New Roman"/>
          <w:b/>
          <w:sz w:val="28"/>
          <w:szCs w:val="28"/>
        </w:rPr>
        <w:t>Szkoły Podstawowej  im. W. Komara i T. Ślusarskiego w Czarnogłowach.</w:t>
      </w: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E7150" w:rsidRDefault="00EE7150" w:rsidP="00EE7150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F1372A" w:rsidRDefault="00EE7150" w:rsidP="00EE71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czytelne podpisy rodziców/prawnych opiekunów</w:t>
      </w:r>
    </w:p>
    <w:sectPr w:rsidR="00F1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CE" w:rsidRDefault="00050CCE" w:rsidP="00EE7150">
      <w:pPr>
        <w:spacing w:after="0" w:line="240" w:lineRule="auto"/>
      </w:pPr>
      <w:r>
        <w:separator/>
      </w:r>
    </w:p>
  </w:endnote>
  <w:endnote w:type="continuationSeparator" w:id="0">
    <w:p w:rsidR="00050CCE" w:rsidRDefault="00050CCE" w:rsidP="00EE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CE" w:rsidRDefault="00050CCE" w:rsidP="00EE7150">
      <w:pPr>
        <w:spacing w:after="0" w:line="240" w:lineRule="auto"/>
      </w:pPr>
      <w:r>
        <w:separator/>
      </w:r>
    </w:p>
  </w:footnote>
  <w:footnote w:type="continuationSeparator" w:id="0">
    <w:p w:rsidR="00050CCE" w:rsidRDefault="00050CCE" w:rsidP="00EE7150">
      <w:pPr>
        <w:spacing w:after="0" w:line="240" w:lineRule="auto"/>
      </w:pPr>
      <w:r>
        <w:continuationSeparator/>
      </w:r>
    </w:p>
  </w:footnote>
  <w:footnote w:id="1">
    <w:p w:rsidR="00EE7150" w:rsidRDefault="00EE7150" w:rsidP="00EE7150">
      <w:pPr>
        <w:pStyle w:val="Standard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zgodnie z art. 20b pkt 1 ustawy z dnia 7 września 1991r. o systemie oświaty  (Dz. U. z 2004r. nr 256, poz. 2572 ze zm.) – wielodzietność rodziny oznacza rodzinę wychowującą troje i więcej dzieci.</w:t>
      </w:r>
    </w:p>
    <w:p w:rsidR="00EE7150" w:rsidRDefault="00EE7150" w:rsidP="00EE715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3C3"/>
    <w:multiLevelType w:val="multilevel"/>
    <w:tmpl w:val="2A78C2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787579"/>
    <w:multiLevelType w:val="multilevel"/>
    <w:tmpl w:val="DC8A1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1849"/>
    <w:multiLevelType w:val="multilevel"/>
    <w:tmpl w:val="BA5CD24C"/>
    <w:lvl w:ilvl="0">
      <w:start w:val="1"/>
      <w:numFmt w:val="lowerLetter"/>
      <w:lvlText w:val="%1)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EA3CC3"/>
    <w:multiLevelType w:val="multilevel"/>
    <w:tmpl w:val="8F367C0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1D20"/>
    <w:multiLevelType w:val="multilevel"/>
    <w:tmpl w:val="20F6D39E"/>
    <w:lvl w:ilvl="0">
      <w:start w:val="1"/>
      <w:numFmt w:val="lowerLetter"/>
      <w:lvlText w:val="%1)"/>
      <w:lvlJc w:val="left"/>
      <w:pPr>
        <w:ind w:left="142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A2627ED"/>
    <w:multiLevelType w:val="multilevel"/>
    <w:tmpl w:val="B608EA0A"/>
    <w:lvl w:ilvl="0">
      <w:numFmt w:val="bullet"/>
      <w:lvlText w:val=""/>
      <w:lvlJc w:val="left"/>
      <w:pPr>
        <w:ind w:left="14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" w15:restartNumberingAfterBreak="0">
    <w:nsid w:val="4EFF5451"/>
    <w:multiLevelType w:val="multilevel"/>
    <w:tmpl w:val="F68CE9F0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BAB78E5"/>
    <w:multiLevelType w:val="multilevel"/>
    <w:tmpl w:val="87BCE01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15E3"/>
    <w:multiLevelType w:val="multilevel"/>
    <w:tmpl w:val="C5D4F22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86F29"/>
    <w:multiLevelType w:val="multilevel"/>
    <w:tmpl w:val="AC48C0B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831D1"/>
    <w:multiLevelType w:val="multilevel"/>
    <w:tmpl w:val="DDA0CFD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1F"/>
    <w:rsid w:val="00050CCE"/>
    <w:rsid w:val="002C3563"/>
    <w:rsid w:val="002D1554"/>
    <w:rsid w:val="00544871"/>
    <w:rsid w:val="005820D7"/>
    <w:rsid w:val="005B2D1F"/>
    <w:rsid w:val="0065667C"/>
    <w:rsid w:val="00B10054"/>
    <w:rsid w:val="00BE581B"/>
    <w:rsid w:val="00DC2B4C"/>
    <w:rsid w:val="00EE7150"/>
    <w:rsid w:val="00F1372A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4DD6"/>
  <w15:chartTrackingRefBased/>
  <w15:docId w15:val="{779ECF7A-B47F-4AE2-A659-20D8173E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E715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1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rsid w:val="00EE7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7150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EE7150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4C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2025-02-11T11:44:00Z</cp:lastPrinted>
  <dcterms:created xsi:type="dcterms:W3CDTF">2024-02-07T11:47:00Z</dcterms:created>
  <dcterms:modified xsi:type="dcterms:W3CDTF">2025-02-11T11:59:00Z</dcterms:modified>
</cp:coreProperties>
</file>