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77" w:rsidRPr="00837177" w:rsidRDefault="002859F9" w:rsidP="0083717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  <w:t xml:space="preserve">WEWNĄTRZSZKOLNA PROCEDURA </w:t>
      </w:r>
      <w:r w:rsidR="00837177" w:rsidRPr="00837177"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  <w:t xml:space="preserve">PRZYGOTOWANIA I ORGANIZACJI EGZAMINU ÓSMOKLASISTY W SZKOLE PODSTAWOWEJ </w:t>
      </w:r>
      <w:r w:rsidR="00837177" w:rsidRPr="006508CF"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  <w:t xml:space="preserve">     </w:t>
      </w:r>
      <w:r w:rsidR="00837177" w:rsidRPr="00837177"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  <w:t xml:space="preserve"> IM. </w:t>
      </w:r>
      <w:r w:rsidR="00837177" w:rsidRPr="006508CF"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  <w:t>W. KOMARA I T. ŚLUSARSKIEGO                    W CZARNOGŁOWACH</w:t>
      </w:r>
    </w:p>
    <w:p w:rsidR="00837177" w:rsidRPr="00837177" w:rsidRDefault="00837177" w:rsidP="0083717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kern w:val="36"/>
          <w:sz w:val="40"/>
          <w:szCs w:val="40"/>
          <w:lang w:eastAsia="pl-PL"/>
        </w:rPr>
        <w:t>W ROKU SZKOLNYM 2019/2020</w:t>
      </w:r>
      <w:r w:rsidRPr="00837177">
        <w:rPr>
          <w:rFonts w:ascii="Times New Roman" w:eastAsia="Times New Roman" w:hAnsi="Times New Roman" w:cs="Times New Roman"/>
          <w:b/>
          <w:bCs/>
          <w:color w:val="261214"/>
          <w:kern w:val="36"/>
          <w:sz w:val="40"/>
          <w:szCs w:val="40"/>
          <w:lang w:eastAsia="pl-PL"/>
        </w:rPr>
        <w:t> </w:t>
      </w:r>
    </w:p>
    <w:p w:rsidR="00E12B1C" w:rsidRDefault="00837177" w:rsidP="00837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 </w:t>
      </w:r>
    </w:p>
    <w:p w:rsidR="00837177" w:rsidRPr="006508CF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Podstawa prawna:</w:t>
      </w:r>
    </w:p>
    <w:p w:rsidR="00837177" w:rsidRPr="006508CF" w:rsidRDefault="002859F9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Art.44 z 2</w:t>
      </w:r>
      <w:r w:rsidR="00837177"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Rozdziału 3b ustawy o systemie oświaty z dnia 7 września 1991 r.(tekst </w:t>
      </w:r>
      <w:proofErr w:type="spellStart"/>
      <w:r w:rsidR="00837177"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jedno.:Dz.U</w:t>
      </w:r>
      <w:proofErr w:type="spellEnd"/>
      <w:r w:rsidR="00837177"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. z 2018 r poz. 1457 z późn. zm.).</w:t>
      </w:r>
    </w:p>
    <w:p w:rsidR="00837177" w:rsidRPr="006508CF" w:rsidRDefault="00837177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Rozporządzenie Ministra Edukacji Narodowej z dnia 1 sierpnia 2017 r w sprawie szczegółowych warunków i sposobu przeprowadzenia egzaminu ósmoklasisty (Dz.U z 2017 r. poz. 1512).</w:t>
      </w:r>
    </w:p>
    <w:p w:rsidR="00837177" w:rsidRPr="006508CF" w:rsidRDefault="00837177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Rozporządzenie Ministra Edukacji Narodowej z dnia 26 kwietnia 2018r w sprawie świadectw, dyplomów państwowych i innych druków szkolnych (Dz.U. z 2018 r. poz. 939).</w:t>
      </w:r>
    </w:p>
    <w:p w:rsidR="00837177" w:rsidRPr="006508CF" w:rsidRDefault="00837177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Rozporządzenie Ministra Edukacji Narodowej z dnia</w:t>
      </w:r>
      <w:r w:rsidR="00A1625A"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3 sierpnia 2017 r. w sprawie oceniania, klasyfikowania i promowania uczniów i słuchaczy w szkołach publicznych (Dz.U. z 2017 r. poz. 1534 z późn. zm.).</w:t>
      </w:r>
    </w:p>
    <w:p w:rsidR="00A1625A" w:rsidRPr="006508CF" w:rsidRDefault="00A1625A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Komunikat dyrektora Centralnej Komisji Egzaminacyjnej z dnia 6 sierpnia 2019 r w sprawie szczegółowych sposobów dostosowania warunków i form przeprowadzania egzaminu ósmoklasisty w 2020 r.</w:t>
      </w:r>
    </w:p>
    <w:p w:rsidR="00A1625A" w:rsidRPr="006508CF" w:rsidRDefault="00A1625A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Informator o egzaminie ósmoklasisty na rok szkolny 2019/2020.</w:t>
      </w:r>
    </w:p>
    <w:p w:rsidR="00A1625A" w:rsidRPr="006508CF" w:rsidRDefault="00A1625A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Komunikat dyrektora Centralnej Komisji Egzaminacyjnej z dnia 6 sierpnia (aktualizacja z 20 sierpnia) 2019 r. w sprawie harmonogramu przeprowadzania egzaminu ósmoklasisty e 2020 r.</w:t>
      </w:r>
    </w:p>
    <w:p w:rsidR="00A1625A" w:rsidRPr="006508CF" w:rsidRDefault="00A1625A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Komunikat dyrektora Centralnej Komisji Egzaminacyjnej z dnia 20 sierpnia 2019 r w sprawie materiałów i przyborów pomocniczych, z których mogą korzystać zdający na egzaminie ósmoklasisty.</w:t>
      </w:r>
    </w:p>
    <w:p w:rsidR="00A1625A" w:rsidRPr="006508CF" w:rsidRDefault="00A1625A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Komunikat Ministra Edukacji Narodowej w sprawie wykazu olimpiad przedmiotowych przeprowadzanych z przedmiotu lub przedmiotów objętych egzaminem ósmoklasisty w roku szkolnym 2019/2020.</w:t>
      </w:r>
    </w:p>
    <w:p w:rsidR="006508CF" w:rsidRDefault="00A1625A" w:rsidP="00E12B1C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Rozporządzenie Ministra Edukacji Narodowej z dnia 22 lutego 2019 roku w sprawie oceniania, klasyfikowania i promowania ucz</w:t>
      </w:r>
      <w:r w:rsidR="00706021"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niów i słuchaczy w szkołach publicznych (Dz.U. z 2019 r. poz. 373)</w:t>
      </w:r>
      <w:r w:rsidR="00E12B1C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.</w:t>
      </w:r>
    </w:p>
    <w:p w:rsidR="00E12B1C" w:rsidRPr="00E12B1C" w:rsidRDefault="00E12B1C" w:rsidP="00E12B1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</w:p>
    <w:p w:rsidR="006508CF" w:rsidRPr="006508CF" w:rsidRDefault="006508CF" w:rsidP="00E12B1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</w:p>
    <w:p w:rsidR="00706021" w:rsidRPr="006508CF" w:rsidRDefault="00706021" w:rsidP="00E12B1C">
      <w:pPr>
        <w:pStyle w:val="Akapitzlist"/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POSTANOWIENIA OGÓLNE</w:t>
      </w:r>
    </w:p>
    <w:p w:rsidR="006508CF" w:rsidRPr="006508CF" w:rsidRDefault="00706021" w:rsidP="00E12B1C">
      <w:pPr>
        <w:shd w:val="clear" w:color="auto" w:fill="FFFFFF"/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Egzamin ósmoklasisty w Szkole Podstawowej im. W. Komara</w:t>
      </w:r>
      <w:r w:rsidR="00E12B1C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                 </w:t>
      </w: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i T. Ślusarskiego w Czarnogłowach sprawdza , w jakim stopniu uczeń spełnia wymagania określone w podstawie programowej kształcenia ogólnego dla szkoły podstawowej.</w:t>
      </w:r>
    </w:p>
    <w:p w:rsidR="006508CF" w:rsidRPr="006508CF" w:rsidRDefault="002859F9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procedurze</w:t>
      </w:r>
      <w:r w:rsidR="006508C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zastosowano następujące skróty:</w:t>
      </w:r>
    </w:p>
    <w:p w:rsidR="006508CF" w:rsidRPr="00837177" w:rsidRDefault="006508CF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 xml:space="preserve">SZE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    – Szkolny  Zespół Egzaminacyjny</w:t>
      </w:r>
    </w:p>
    <w:p w:rsidR="006508CF" w:rsidRPr="00837177" w:rsidRDefault="006508CF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 xml:space="preserve">ZN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     – Zespół Nadzorujący</w:t>
      </w:r>
    </w:p>
    <w:p w:rsidR="006508CF" w:rsidRPr="00837177" w:rsidRDefault="006508CF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>OKE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    – Okręgowa Komisja Egzaminacyjna</w:t>
      </w:r>
    </w:p>
    <w:p w:rsidR="006508CF" w:rsidRPr="006508CF" w:rsidRDefault="006508CF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 xml:space="preserve">CKE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    – Centralna Komisja Egzaminacyjna</w:t>
      </w:r>
    </w:p>
    <w:p w:rsidR="006508CF" w:rsidRPr="006508CF" w:rsidRDefault="006508CF" w:rsidP="00E12B1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</w:p>
    <w:p w:rsidR="00837177" w:rsidRPr="00837177" w:rsidRDefault="00706021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>§ 1</w:t>
      </w:r>
    </w:p>
    <w:p w:rsidR="00837177" w:rsidRPr="006508CF" w:rsidRDefault="00706021" w:rsidP="00E12B1C">
      <w:pPr>
        <w:pStyle w:val="Akapitzlist"/>
        <w:shd w:val="clear" w:color="auto" w:fill="FFFFFF"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>PROCEDURA</w:t>
      </w:r>
      <w:r w:rsidR="00837177" w:rsidRP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 xml:space="preserve"> POSTĘPOWANIA Z NIEJAWNYMI MATERIAŁAMI EGZAMINACYJNYMI W SZKOLE PODSTAWOWEJ </w:t>
      </w:r>
      <w:r w:rsidR="00127C6F" w:rsidRP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 xml:space="preserve"> </w:t>
      </w:r>
      <w:r w:rsidR="00837177" w:rsidRP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>I</w:t>
      </w:r>
      <w:r w:rsidRP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>M. W. KOMARA I T. ŚLUSARSKIEGO</w:t>
      </w:r>
      <w:r w:rsid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 xml:space="preserve">          </w:t>
      </w:r>
      <w:r w:rsidRPr="006508CF">
        <w:rPr>
          <w:rFonts w:ascii="Times New Roman" w:eastAsia="Times New Roman" w:hAnsi="Times New Roman" w:cs="Times New Roman"/>
          <w:b/>
          <w:color w:val="261214"/>
          <w:kern w:val="36"/>
          <w:sz w:val="28"/>
          <w:szCs w:val="28"/>
          <w:lang w:eastAsia="pl-PL"/>
        </w:rPr>
        <w:t xml:space="preserve"> W CZARNOGŁOWACH</w:t>
      </w:r>
    </w:p>
    <w:p w:rsidR="00FC3253" w:rsidRPr="006508CF" w:rsidRDefault="00FC3253" w:rsidP="00E12B1C">
      <w:pPr>
        <w:pStyle w:val="Akapitzlist"/>
        <w:shd w:val="clear" w:color="auto" w:fill="FFFFFF"/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color w:val="261214"/>
          <w:kern w:val="36"/>
          <w:sz w:val="28"/>
          <w:szCs w:val="28"/>
          <w:lang w:eastAsia="pl-PL"/>
        </w:rPr>
      </w:pPr>
    </w:p>
    <w:p w:rsidR="00E12B1C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Przewodniczącym Szkolnego Zespołu Egzaminacyjnego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 w Szkole Podstawowej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im. W. Komara i T. Ślusarskiego w Czarnogłowach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jest dyrektor szkoły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–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Jolanta Grześkowiak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 </w:t>
      </w: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Zastępcą Przewodniczącego Szkolnego Zespołu Egzaminacyjnego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jest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Emilia Kowalewska, nauczycielka matematyki i informatyki w szkole.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Miejscem przeprowadzania egzaminu ósmoklasisty jest siedziba Szkoły Podstawowej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im. W. Komara i T. Ślusarskiego w Czarnogłowach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</w:t>
      </w:r>
    </w:p>
    <w:p w:rsidR="00E12B1C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Za odbiór, właściwe zabezpieczenie i ochronę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 przed nieuprawnionym ujawnieniem materiałów egzaminacyjnych – od momentu odbioru pakietów zestawów egzaminacyjnych do czasu przekazania prac po egzaminie do właściwej Okręgowej Komisji Egzaminacyjnej odpowiada Przewodniczący SZE w Szkole Podstawowej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im. W. Komara i T. Ślusarskiego w Czarnogłowach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lub w szczególnych wypadkach Zastępca Przewodniczącego SZE. W tej sprawie przewodniczący podpisuje stosowne oświadczenie.</w:t>
      </w:r>
    </w:p>
    <w:p w:rsidR="00E12B1C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Przewodniczący SZE pisemnie upoważnia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 do dostępu do zabezpieczonych niejawnych materiałów egzaminacyjnych Zastępcę Przewodniczącego SZE lub inną osobę w sytuacji, gdy Zastępca Przewodniczącego SZE nie może z ważnych i uzasadnionych powodów pełnić swojej funkcji. Upoważnienie przechowywane jest w szkolnej dokumentacji dotyczącej egzaminu ósmoklasisty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danym roku szkolnym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</w:t>
      </w:r>
    </w:p>
    <w:p w:rsidR="00E12B1C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Materiałami niejawnymi objętymi ochroną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są arkusze egzaminacyjne wraz z pomocniczymi materiałami, w tym zapisanymi ścieżkami dźwiękowymi na płycie CD-ROM.</w:t>
      </w:r>
    </w:p>
    <w:p w:rsidR="00E12B1C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Przewodniczący SZE lub upoważniony przez niego członek SZE odbiera od dystrybutora przesyłki zawierające materiały egzaminacyjne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 sprawdza, czy nie zostały one naruszone oraz czy zawierają wszystkie materiały niezbędne do przeprowadzenia egzaminu ósmoklasisty, zgodnie ze złożonym zapotrzebowaniem. Czynności te mogą zostać wykonane w obecności innego członka tego zespołu egzaminacyjnego. W przypadku stwierdzenia niezgodności niezwłocznie zawiadamia dystrybutora, a także zgłasza ten fakt do dyrektora OKE .</w:t>
      </w:r>
    </w:p>
    <w:p w:rsidR="00E12B1C" w:rsidRPr="00FC3253" w:rsidRDefault="00FC3253" w:rsidP="00E12B1C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Przewodniczący SZE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lub upoważniona przez niego osoba </w:t>
      </w: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zabezpiecza przesyłki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zawierające materiały egzaminacyjne, uniemożliwiając wgląd do nich do czasu rozdania arkuszy uczniom przystępującym do egzaminu.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Materiały egzaminacyjne przechowuje się w dobrze strzeżonej szafie w bezpiecznym pomieszczeniu,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znajdującej się w 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szkole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 Klucze do strzeżonej szafy i bezpiecznego pomieszczenia posiada przewodniczący SZE oraz jego zastępca.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Przewodniczący SZE szkoli członków SZE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 odbiera od nich - zgodnie z obowiązującym terminarzem - imiennie podpisane oświadczenie o przestrzeganiu ustaleń w sprawie zabezpieczania materiałów egzaminacyjnych przed nieuprawnionym ujawnieniem.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W każdym dniu pisemnego egzaminu ósmoklasisty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Przewodniczący SZE sprawdza nienaruszalność pakietów z arkuszami i materiałami egzaminacyjnymi. Około pół godziny przed rozpoczęciem danego zakresu lub części egzaminu Przewodniczący ZN odbiera w gabinecie dyrektora, w obecności przedstawicieli zdających z każdej sali, od Przewodniczącego SZE lub jego zastępcy, arkusze egzaminacyjne wraz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z dokumentacją przebiegu egzaminu. Po egzaminie przewodniczący lub jego zastępca odbiera dokumentację od Przewodniczącego ZN i zabezpiecza zgodnie z obowiązującymi procedurami w zakresie postępowania z materiałami niejawnymi.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Niejawne materiał</w:t>
      </w:r>
      <w:r w:rsidR="002859F9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 xml:space="preserve">y egzaminacyjne (wykorzystane </w:t>
      </w: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i</w:t>
      </w:r>
      <w:r w:rsidR="002859F9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 xml:space="preserve"> </w:t>
      </w:r>
      <w:r w:rsidR="002859F9" w:rsidRPr="002859F9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niewykorzystane)</w:t>
      </w:r>
      <w:r w:rsidR="002859F9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 xml:space="preserve">     </w:t>
      </w: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 xml:space="preserve">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są przechowywane w bezpiecznej szafie do 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czasu wysłania ich we wskazanym terminie do OKE (klucz ma wyłącznie Przewodniczący SZE oraz Zastępca Przewodniczącego SZE).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Dokumentację egzaminacyjną pozostającą w szkole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archiwizuje 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dyrektor szkoły lub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upoważniony pracownik administracyjny zgodnie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 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z zasadami archiwizacji.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W szczególnych sytuacjach losowych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, gdy ani Przewodniczący SZE ani jego zastępca nie będą mogli wykonywać czynności służbowych, pisemne upoważnienie do dostępu do tajnych materiałów egzaminacyjnych otrzyma inny członek SZE.</w:t>
      </w:r>
    </w:p>
    <w:p w:rsidR="00FC3253" w:rsidRPr="00FC3253" w:rsidRDefault="00FC3253" w:rsidP="00E12B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FC3253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Zasady postępowania w sytuacjach szczególnych - 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zgodnie z Procedurami organizowania i przeprowadzania egzaminu  ósmoklasisty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</w:t>
      </w:r>
      <w:r w:rsidRPr="00FC3253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roku szkolnym 2019/2020.</w:t>
      </w:r>
    </w:p>
    <w:p w:rsidR="00FC3253" w:rsidRPr="006508CF" w:rsidRDefault="00FC3253" w:rsidP="00E12B1C">
      <w:pPr>
        <w:pStyle w:val="Akapitzlist"/>
        <w:shd w:val="clear" w:color="auto" w:fill="FFFFFF"/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color w:val="261214"/>
          <w:kern w:val="36"/>
          <w:sz w:val="28"/>
          <w:szCs w:val="28"/>
          <w:lang w:eastAsia="pl-PL"/>
        </w:rPr>
      </w:pPr>
    </w:p>
    <w:p w:rsidR="00127C6F" w:rsidRPr="00837177" w:rsidRDefault="00127C6F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>§ 2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ZASADY OBIEGU INFORMACJI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Wychowawc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a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klas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y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ósm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ej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zapoznaje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rodziców (prawnych opiekunów) ucznia z możliwymi dostosowaniami formy i warunków egzaminu nie później niż do końca zajęć dydaktycznych roku szkolnego poprzedzającego rok szkolny, w którym odbywa się egzamin.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Do końca września roku szkolnego, w którym odbywa się egzamin dyrektor  szkoły zapoznaje Rodziców uczniów, którzy przystępują do egzaminu, z procedurami przeprowadzania egzaminu ósmoklasisty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   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danym roku szkolnym.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Rada Peda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gogiczna Szkoły Podstawowej </w:t>
      </w:r>
      <w:proofErr w:type="spellStart"/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im.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</w:t>
      </w:r>
      <w:proofErr w:type="spellEnd"/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 Komara i T. Ślusarskiego w Czarnogłowach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co roku podlega szkoleniu dotyczącemu dostosowania procedur egzaminacyjnych, które przeprowadza dyrektor szkoły.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Najpóźniej 28 lutego 2020 r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 przewodniczący szkolnego zespołu egzaminacyjnego, za pośrednictwem wychowawc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y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klas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y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ósm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ej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, zapoznaje uczniów klas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y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ósm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ej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oraz ich rodziców (prawnych opiekunów) z informacją dla ucznia przystępującego do egzaminu oraz zasadami kodowania i wypełniania karty odpowiedzi.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Rodzice (prawni opiekunowie) uczniów ze specyficznymi trudnościami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w uczeniu się ubiegający się o dostosowanie formy i warunków egzaminu do ich indywidualnych potrzeb psychofizycznych i edukacyjnych, 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muszą posiadać stosowną opinię, orzeczenie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poradni psycho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logiczno-pedagogicznej. Opinia, orzeczenie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, o których mowa, powinno być dostarczone  dyrektorowi szkoły </w:t>
      </w: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nie później niż 15 października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roku szkolnego, w którym odbywa się egzamin i odpowiednio nie wcześniej, niż po ukończeniu trzeciej klasy szkoły podstawowej. Opinia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, orzeczenie przechowywane </w:t>
      </w:r>
      <w:proofErr w:type="spellStart"/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sa</w:t>
      </w:r>
      <w:proofErr w:type="spellEnd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w teczce ucznia i w dokumentacji pedagoga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szkolnego.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szczególnych przypadkach, decyzję o sposobach dostosowania warunków przeprowadzania egzaminu do potrzeb ucznia podejmuje –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po uzgodnieniu z radą pedagogiczną – dyrektor szkoły w porozumieniu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z właściwą Okręgową Komisją Egzaminacyjną </w:t>
      </w: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nie później niż do 02 grudnia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roku szkolnego, w którym przeprowadzany jest egzamin.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Informację o szczególnych przypadkach dostosowań dyrektor szkoły – </w:t>
      </w: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nie później niż do 02 grudnia 2019 r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 – przekazuje w formie pisemnej dyrektorowi OKE.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przypadkach losowych dokumenty uprawniające do dostosowania warunków lub form egzaminu do indywidualnych potrzeb psychofizycznych i edukacyjnych uczniów, rodzice (prawni opiekunowie) przedstawiają dyrektorowi szkoły w terminie późniejszym, niezwłocznie po ich otrzymaniu.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W przypadku rezygnacji z prawa do zdawania egzaminu w warunkach i formach dostosowanych do dysfunkcji ucznia rodzic (prawny opiekun) ucznia składa dyrektorowi szkoły pisemne oświadczenie o rezygnacji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terminie do dnia </w:t>
      </w: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25 listopada 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roku szkolnego, w którym uczeń przystępuje do egzaminu.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Dyrektor szkoły w terminie i w sposób określony przez dyrektora komisji okręgowej informuje na piśmie dyrektora komisji okręgowej o liczbie poszczególnych rodzajów zestawów zadań (tj. symbol zestawu– liczba zestawów) przeznaczonych dla nauczycieli wspomagających.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Stwierdzenia uprawnień laureatów odpowiednich konkursów przedmiotowych dokonuje dyrektor szkoły niezwłocznie po otrzymaniu imiennego potwierdzenia uzyskania przez ucznia tytułu laureata odpowiedniego konkursu przedmiotowego.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Dyrektor szkoły nie później niż </w:t>
      </w: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do 02 grudnia 2018r. 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dostarcza dane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o uczniach przystępujących do egzaminu. Informacja, o której mowa, przekazywana jest za pomocą programu SIOEO do OKE w Poznaniu.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Dyrektor Szkoły, jeśli zachodzi taka potrzeba, uaktualnia dane o szkole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i uczniach nie później niż na trzy miesiące przed terminem egzaminu.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szczególnych przypadkach losowych Dyrektor Szkoły uaktualnia dane o uczniach i szkole w terminie późniejszym, niezwłocznie po zaistniałej zmianie. Uaktualnienie danych następuje w formie pisemnej.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Przewodniczący szkolnego zespołu egzaminacyjnego sporządza wykaz uczniów, którzy nie przystąpili do egzaminu z przyczyn losowych bądź zdrowotnych lub, którzy przerwali/którym przerwano egzamin i przekazuje go OKE w Poznaniu.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W szczególnych przypadkach losowych bądź zdrowotnych uniemożliwiających uczniowi przystąpienie do egzaminu w terminie przewidzianym w rozporządzeniu, dyrektor szkoły przekazuje do dyrektora Okręgowej Komisji Egzaminacyjnej udokumentowany wniosek o zwolnienie ucznia z obowiązku przystąpienia do egzaminu. Podstawę wniosku o zwolnienie stanowi podanie rodziców (prawnych opiekunów) ucznia skierowane do dyrektora Szkoły Podstawowej 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im. 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W. Komara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</w:t>
      </w:r>
      <w:r w:rsidR="00127C6F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 T. Ślusarskiego w Czarnogłowach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 Musi być ono udokumentowane odpowiednim zaświadczeniem lekarskim,  i złożone niezwłocznie po zaistnieniu okoliczności.</w:t>
      </w:r>
    </w:p>
    <w:p w:rsidR="00837177" w:rsidRPr="00837177" w:rsidRDefault="00837177" w:rsidP="00E12B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Przewodniczący Szkolnego Zespołu Egzaminacyjnego w szkolnej dokumentacji pozostawia następujące dokumenty: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u w:val="single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     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u w:val="single"/>
          <w:lang w:eastAsia="pl-PL"/>
        </w:rPr>
        <w:t>Oryginały: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-       protokoły przebiegu egzaminu z poszczególnych </w:t>
      </w:r>
      <w:proofErr w:type="spellStart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sal</w:t>
      </w:r>
      <w:proofErr w:type="spellEnd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-       oryginał wykazu zawartości przesyłki z materiałami egzaminacyjnymi,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u w:val="single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     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u w:val="single"/>
          <w:lang w:eastAsia="pl-PL"/>
        </w:rPr>
        <w:t>Kopie: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-       ewentualną decyzję o przerwaniu lub unieważnieniu egzaminu,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-       zweryfikowane listy zdających z poszczególnych </w:t>
      </w:r>
      <w:proofErr w:type="spellStart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sal</w:t>
      </w:r>
      <w:proofErr w:type="spellEnd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egzaminacyjnych,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-       zbiorczy protokół przebiegu egzaminu,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-       protokół przekazania/odbioru dokumentacji egzaminacyjnej,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-       schemat rozmieszczenia zdających w salach podczas egzaminu,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-       informacji o dystrybucji i jakości otrzymanych zestawów.</w:t>
      </w:r>
    </w:p>
    <w:p w:rsidR="00837177" w:rsidRPr="006508CF" w:rsidRDefault="00837177" w:rsidP="00E12B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Wyniki egzaminu w formie zaświadczenia wydanego przez OKE w Poznaniu otrzymuje uczeń wraz ze świadectwem ukończenia Szkoły Podstawowej. Otrzymanie zaświadczenia kwituje uczeń (rodzice ucznia/prawni opiekunowie) w formie czytelnego podpisu i daty odbioru. Pokwitowanie, o którym mowa, pozostaje w dokumentacji szkoły.</w:t>
      </w:r>
    </w:p>
    <w:p w:rsidR="00127C6F" w:rsidRPr="00837177" w:rsidRDefault="00127C6F" w:rsidP="00E12B1C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</w:p>
    <w:p w:rsidR="00127C6F" w:rsidRPr="00837177" w:rsidRDefault="00127C6F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>§ 3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PRZYGOTOWANIE I ORGANIZACJA EGZAMINU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Egzamin odbywa się w wyznaczonych wcześniej salach egzaminacyjnych.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Przygotowanie </w:t>
      </w:r>
      <w:proofErr w:type="spellStart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sal</w:t>
      </w:r>
      <w:proofErr w:type="spellEnd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do egzaminu, zgodnie z procedurami ustalonymi przez OKE w Poznaniu, odbywa się na dzień przed terminem egzaminu. Osobami odpowiedzialnymi za przygotowanie </w:t>
      </w:r>
      <w:proofErr w:type="spellStart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sal</w:t>
      </w:r>
      <w:proofErr w:type="spellEnd"/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są Przewodniczący Zespołów Nadzorujących.</w:t>
      </w:r>
    </w:p>
    <w:p w:rsidR="00837177" w:rsidRPr="00837177" w:rsidRDefault="00127C6F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Uczniowie</w:t>
      </w:r>
      <w:r w:rsidR="00FC3253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</w:t>
      </w:r>
      <w:r w:rsidR="00837177"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wchodz</w:t>
      </w:r>
      <w:r w:rsidR="00FC3253"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ą</w:t>
      </w:r>
      <w:r w:rsidR="00837177"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do </w:t>
      </w:r>
      <w:proofErr w:type="spellStart"/>
      <w:r w:rsidR="00837177"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sal</w:t>
      </w:r>
      <w:proofErr w:type="spellEnd"/>
      <w:r w:rsidR="00837177"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egzaminacyjnych pojedynczo, w ustalonym porządku, zgodnie z listą zdających wywieszoną na drzwiach sali i zajmuje wylosowane wcześniej miejsca (nie dotyczy uczniów ze specjalnymi potrzebami edukacyjnymi).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Tożsamość osoby zdającej potwierdzana jest legitymacją szkolną.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    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 przypadku braku legitymacji szkolnej, tożsamość ucznia potwierdza dyrektor szkoły lub wychowawca /nauczyciel  znający ucznia.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b/>
          <w:bCs/>
          <w:color w:val="261214"/>
          <w:sz w:val="28"/>
          <w:szCs w:val="28"/>
          <w:lang w:eastAsia="pl-PL"/>
        </w:rPr>
        <w:t>Do sali, w której przeprowadzany jest egzamin nie wolno wnosić żadnych urządzeń elektronicznych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Za przygotowanie kartek z nazwiskiem, imieniem, numerem PESEL </w:t>
      </w:r>
      <w:r w:rsidR="00E12B1C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       </w:t>
      </w: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i kodem ucznia odpowiedzialni są Przewodniczący Zespołów Nadzorujących przebieg egzaminu.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Po zajęciu miejsca uczeń, który chce skontaktować się z Zespołem Nadzorującym podnosi rękę i oczekuje na podejście członka zespołu.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Członkowie zespołu odpowiadają tylko na pytania związane z kodowaniem i rozumieniem instrukcji dla ucznia.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Po zakończeniu czynności organizacyjnych przewodniczący zespołu zapisuje na tablicy w widocznym miejscu godzinę rozpoczęcia i zakończenia pracy z zestawem.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Egzamin przebiega zgodnie z harmonogramem ogłoszonym przez Dyrektora CKE.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Czas trwania pracy z zestawem egzaminacyjnym liczy się od momentu zapisania godziny na tablicy i jest zgodny z procedurą.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Przewodniczący zespołu w uzasadnionej sytuacji może zezwolić zdającemu na opuszczenie sali, po zapewnieniu warunków uniemożliwiających kontakt zdającego z innymi osobami, z wyjątkiem osób udzielających pomocy medycznej.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Uczeń, który zakończył pracę z zestawem przed czasem, powyższy fakt sygnalizuje poprzez podniesienie ręki, oczekuje na podejście członka zespołu nadzorującego. Członek zespołu nadzorującego po wykonaniu czynności zgodnie z obowiązującymi procedurami przekazuje zestaw Przewodniczącemu Zespołu Nadzorującego. Po przyjęciu zestawu daje sygnał uczniowi do opuszczenia sali.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Po upływie czasu przeznaczonego na egzamin przewodniczący zespołu egzaminacyjnego informuje zdających o zakończeniu egzaminu, poleca zamknięcie zestawów, odłożenie ich na brzeg ławki i oczekiwanie na podejście członka zespołu nadzorującego.</w:t>
      </w:r>
    </w:p>
    <w:p w:rsidR="00837177" w:rsidRPr="00837177" w:rsidRDefault="00837177" w:rsidP="00E12B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Wszystkie sytuacje i procedury nie ujęte w Szkolnej instrukcji organizacji i przebiegu egzaminu określają Procedury organizowania i przeprowadzania egzaminu ósmoklasisty ustalone przez CKE i OKE.</w:t>
      </w:r>
    </w:p>
    <w:p w:rsidR="00FC3253" w:rsidRPr="006508CF" w:rsidRDefault="00FC3253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</w:p>
    <w:p w:rsidR="00FC3253" w:rsidRPr="006508CF" w:rsidRDefault="00837177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</w:t>
      </w:r>
      <w:r w:rsidR="00FC3253" w:rsidRPr="006508CF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>§ 4</w:t>
      </w:r>
    </w:p>
    <w:p w:rsidR="00FC3253" w:rsidRPr="00837177" w:rsidRDefault="00FC3253" w:rsidP="00E12B1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/>
          <w:color w:val="261214"/>
          <w:sz w:val="28"/>
          <w:szCs w:val="28"/>
          <w:lang w:eastAsia="pl-PL"/>
        </w:rPr>
        <w:t>POSTANOWIENIA KOŃCOWE</w:t>
      </w:r>
    </w:p>
    <w:p w:rsidR="006508CF" w:rsidRPr="006508CF" w:rsidRDefault="00FC3253" w:rsidP="00E12B1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837177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 </w:t>
      </w:r>
    </w:p>
    <w:p w:rsidR="006508CF" w:rsidRPr="006508CF" w:rsidRDefault="006508CF" w:rsidP="00E12B1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Tekst Wewnątrzszkolnej Procedury Przygotowania i Organizacji Egzaminu Ósmoklasisty jest dostępny w gabinecie dyrektora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 xml:space="preserve"> szkoły</w:t>
      </w: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, pokoju nauczyci</w:t>
      </w:r>
      <w:r w:rsidR="002859F9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elskim oraz na stronie internetowej szkoły.</w:t>
      </w:r>
    </w:p>
    <w:p w:rsidR="006508CF" w:rsidRPr="006508CF" w:rsidRDefault="006508CF" w:rsidP="00E12B1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Wewnątrzszkolna Procedurę Przygotowania i Organizacji Egzaminu Ósmoklasisty udostępnia się nauczy</w:t>
      </w:r>
      <w:r w:rsidR="002859F9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cielom, uczniom, rodzicom,</w:t>
      </w:r>
      <w:r w:rsidR="00E12B1C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</w:t>
      </w: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>na posiedzeniach Rady Pedagogicznej, w czasie godzin z wychowawcą</w:t>
      </w:r>
      <w:r w:rsidR="002859F9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    </w:t>
      </w:r>
      <w:r w:rsidRPr="006508CF"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  <w:t xml:space="preserve"> oraz podczas spotkań z rodzicami uczniów kl. VIII.</w:t>
      </w:r>
    </w:p>
    <w:p w:rsidR="00FC3253" w:rsidRPr="006508CF" w:rsidRDefault="00FC3253" w:rsidP="00E12B1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261214"/>
          <w:sz w:val="28"/>
          <w:szCs w:val="28"/>
          <w:lang w:eastAsia="pl-PL"/>
        </w:rPr>
      </w:pPr>
      <w:r w:rsidRPr="006508CF"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  <w:t>Procedura wchodzi w życie z dniem podpisania.</w:t>
      </w:r>
    </w:p>
    <w:p w:rsidR="00837177" w:rsidRPr="00837177" w:rsidRDefault="00837177" w:rsidP="00E12B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61214"/>
          <w:sz w:val="28"/>
          <w:szCs w:val="28"/>
          <w:lang w:eastAsia="pl-PL"/>
        </w:rPr>
      </w:pPr>
    </w:p>
    <w:p w:rsidR="00837177" w:rsidRPr="006508CF" w:rsidRDefault="00837177" w:rsidP="00E12B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08CF" w:rsidRDefault="006508CF">
      <w:pPr>
        <w:rPr>
          <w:rFonts w:ascii="Times New Roman" w:hAnsi="Times New Roman" w:cs="Times New Roman"/>
          <w:sz w:val="28"/>
          <w:szCs w:val="28"/>
        </w:rPr>
      </w:pPr>
    </w:p>
    <w:p w:rsidR="0055007D" w:rsidRDefault="0055007D">
      <w:pPr>
        <w:rPr>
          <w:rFonts w:ascii="Times New Roman" w:hAnsi="Times New Roman" w:cs="Times New Roman"/>
          <w:sz w:val="28"/>
          <w:szCs w:val="28"/>
        </w:rPr>
      </w:pPr>
    </w:p>
    <w:p w:rsidR="0055007D" w:rsidRDefault="0055007D">
      <w:pPr>
        <w:rPr>
          <w:rFonts w:ascii="Times New Roman" w:hAnsi="Times New Roman" w:cs="Times New Roman"/>
          <w:sz w:val="28"/>
          <w:szCs w:val="28"/>
        </w:rPr>
      </w:pPr>
    </w:p>
    <w:p w:rsidR="0055007D" w:rsidRPr="006508CF" w:rsidRDefault="0055007D">
      <w:pPr>
        <w:rPr>
          <w:rFonts w:ascii="Times New Roman" w:hAnsi="Times New Roman" w:cs="Times New Roman"/>
          <w:sz w:val="28"/>
          <w:szCs w:val="28"/>
        </w:rPr>
      </w:pPr>
    </w:p>
    <w:p w:rsidR="006508CF" w:rsidRPr="006508CF" w:rsidRDefault="006508CF">
      <w:pPr>
        <w:rPr>
          <w:rFonts w:ascii="Times New Roman" w:hAnsi="Times New Roman" w:cs="Times New Roman"/>
          <w:sz w:val="28"/>
          <w:szCs w:val="28"/>
        </w:rPr>
      </w:pPr>
    </w:p>
    <w:p w:rsidR="006508CF" w:rsidRPr="006508CF" w:rsidRDefault="006508CF">
      <w:pPr>
        <w:rPr>
          <w:rFonts w:ascii="Times New Roman" w:hAnsi="Times New Roman" w:cs="Times New Roman"/>
          <w:sz w:val="28"/>
          <w:szCs w:val="28"/>
        </w:rPr>
      </w:pPr>
    </w:p>
    <w:p w:rsidR="006508CF" w:rsidRPr="006508CF" w:rsidRDefault="006508CF">
      <w:pPr>
        <w:rPr>
          <w:rFonts w:ascii="Times New Roman" w:hAnsi="Times New Roman" w:cs="Times New Roman"/>
          <w:sz w:val="28"/>
          <w:szCs w:val="28"/>
        </w:rPr>
      </w:pPr>
    </w:p>
    <w:p w:rsidR="006508CF" w:rsidRPr="006508CF" w:rsidRDefault="006508CF">
      <w:pPr>
        <w:rPr>
          <w:rFonts w:ascii="Times New Roman" w:hAnsi="Times New Roman" w:cs="Times New Roman"/>
          <w:sz w:val="28"/>
          <w:szCs w:val="28"/>
        </w:rPr>
      </w:pPr>
    </w:p>
    <w:p w:rsidR="006508CF" w:rsidRPr="006508CF" w:rsidRDefault="006508CF" w:rsidP="00285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8CF">
        <w:rPr>
          <w:rFonts w:ascii="Times New Roman" w:hAnsi="Times New Roman" w:cs="Times New Roman"/>
          <w:sz w:val="28"/>
          <w:szCs w:val="28"/>
        </w:rPr>
        <w:t>Czarnogłowy, dnia 10.10.20</w:t>
      </w:r>
      <w:r w:rsidR="002859F9">
        <w:rPr>
          <w:rFonts w:ascii="Times New Roman" w:hAnsi="Times New Roman" w:cs="Times New Roman"/>
          <w:sz w:val="28"/>
          <w:szCs w:val="28"/>
        </w:rPr>
        <w:t xml:space="preserve">20 r                  </w:t>
      </w:r>
      <w:r w:rsidRPr="006508CF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6508CF" w:rsidRPr="00E12B1C" w:rsidRDefault="006508CF" w:rsidP="006508CF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12B1C">
        <w:rPr>
          <w:rFonts w:ascii="Times New Roman" w:hAnsi="Times New Roman" w:cs="Times New Roman"/>
          <w:sz w:val="18"/>
          <w:szCs w:val="18"/>
        </w:rPr>
        <w:t>Podpis Dyrektora Szkoły</w:t>
      </w:r>
    </w:p>
    <w:sectPr w:rsidR="006508CF" w:rsidRPr="00E1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E70"/>
    <w:multiLevelType w:val="hybridMultilevel"/>
    <w:tmpl w:val="F91E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6E6"/>
    <w:multiLevelType w:val="multilevel"/>
    <w:tmpl w:val="B59A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66EA9"/>
    <w:multiLevelType w:val="multilevel"/>
    <w:tmpl w:val="1866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45CEE"/>
    <w:multiLevelType w:val="hybridMultilevel"/>
    <w:tmpl w:val="0184A7BA"/>
    <w:lvl w:ilvl="0" w:tplc="16B8F18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03A6"/>
    <w:multiLevelType w:val="multilevel"/>
    <w:tmpl w:val="2A5E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B4C50"/>
    <w:multiLevelType w:val="multilevel"/>
    <w:tmpl w:val="AF90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C6101"/>
    <w:multiLevelType w:val="multilevel"/>
    <w:tmpl w:val="5A10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A40B5"/>
    <w:multiLevelType w:val="multilevel"/>
    <w:tmpl w:val="3776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3151F"/>
    <w:multiLevelType w:val="multilevel"/>
    <w:tmpl w:val="FD7E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536E6"/>
    <w:multiLevelType w:val="hybridMultilevel"/>
    <w:tmpl w:val="E0DE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77"/>
    <w:rsid w:val="0002298F"/>
    <w:rsid w:val="00127C6F"/>
    <w:rsid w:val="002859F9"/>
    <w:rsid w:val="002C691B"/>
    <w:rsid w:val="00504A4E"/>
    <w:rsid w:val="0055007D"/>
    <w:rsid w:val="006508CF"/>
    <w:rsid w:val="00706021"/>
    <w:rsid w:val="00837177"/>
    <w:rsid w:val="00A1625A"/>
    <w:rsid w:val="00A765D2"/>
    <w:rsid w:val="00E12B1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E714E-7710-4056-9139-71E59669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Użytkownik systemu Windows</cp:lastModifiedBy>
  <cp:revision>2</cp:revision>
  <dcterms:created xsi:type="dcterms:W3CDTF">2020-06-03T10:21:00Z</dcterms:created>
  <dcterms:modified xsi:type="dcterms:W3CDTF">2020-06-03T10:21:00Z</dcterms:modified>
</cp:coreProperties>
</file>